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DF" w:rsidRPr="001E7BE2" w:rsidRDefault="00D32BBF" w:rsidP="00652A7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hint="eastAsia"/>
          <w:b/>
          <w:sz w:val="20"/>
          <w:szCs w:val="20"/>
        </w:rPr>
        <w:t>Co</w:t>
      </w:r>
      <w:r>
        <w:rPr>
          <w:rFonts w:ascii="Times New Roman" w:hAnsi="Times New Roman"/>
          <w:b/>
          <w:sz w:val="20"/>
          <w:szCs w:val="20"/>
        </w:rPr>
        <w:t>ncept Note</w:t>
      </w:r>
    </w:p>
    <w:p w:rsidR="00F42BFE" w:rsidRPr="001E7BE2" w:rsidRDefault="003E73DF" w:rsidP="00652A71">
      <w:pPr>
        <w:jc w:val="center"/>
        <w:rPr>
          <w:rFonts w:ascii="Times New Roman" w:hAnsi="Times New Roman"/>
          <w:sz w:val="20"/>
          <w:szCs w:val="20"/>
        </w:rPr>
      </w:pPr>
      <w:r w:rsidRPr="001E7BE2">
        <w:rPr>
          <w:rFonts w:ascii="Times New Roman" w:hAnsi="Times New Roman"/>
          <w:sz w:val="20"/>
          <w:szCs w:val="20"/>
        </w:rPr>
        <w:t xml:space="preserve">Please </w:t>
      </w:r>
      <w:r w:rsidR="00435E2C" w:rsidRPr="001E7BE2">
        <w:rPr>
          <w:rFonts w:ascii="Times New Roman" w:hAnsi="Times New Roman"/>
          <w:sz w:val="20"/>
          <w:szCs w:val="20"/>
        </w:rPr>
        <w:t>brief your project proposal</w:t>
      </w:r>
      <w:r w:rsidRPr="001E7BE2">
        <w:rPr>
          <w:rFonts w:ascii="Times New Roman" w:hAnsi="Times New Roman"/>
          <w:sz w:val="20"/>
          <w:szCs w:val="20"/>
        </w:rPr>
        <w:t xml:space="preserve"> according</w:t>
      </w:r>
      <w:r w:rsidR="000C17DF">
        <w:rPr>
          <w:rFonts w:ascii="Times New Roman" w:hAnsi="Times New Roman" w:hint="eastAsia"/>
          <w:sz w:val="20"/>
          <w:szCs w:val="20"/>
        </w:rPr>
        <w:t xml:space="preserve"> to</w:t>
      </w:r>
      <w:r w:rsidRPr="001E7BE2">
        <w:rPr>
          <w:rFonts w:ascii="Times New Roman" w:hAnsi="Times New Roman"/>
          <w:sz w:val="20"/>
          <w:szCs w:val="20"/>
        </w:rPr>
        <w:t xml:space="preserve"> </w:t>
      </w:r>
      <w:r w:rsidR="000C17DF">
        <w:rPr>
          <w:rFonts w:ascii="Times New Roman" w:hAnsi="Times New Roman"/>
          <w:sz w:val="20"/>
          <w:szCs w:val="20"/>
        </w:rPr>
        <w:t xml:space="preserve">the </w:t>
      </w:r>
      <w:r w:rsidR="000C17DF">
        <w:rPr>
          <w:rFonts w:ascii="Times New Roman" w:hAnsi="Times New Roman" w:hint="eastAsia"/>
          <w:sz w:val="20"/>
          <w:szCs w:val="20"/>
        </w:rPr>
        <w:t>instructions</w:t>
      </w:r>
      <w:r w:rsidRPr="001E7BE2">
        <w:rPr>
          <w:rFonts w:ascii="Times New Roman" w:hAnsi="Times New Roman"/>
          <w:sz w:val="20"/>
          <w:szCs w:val="20"/>
        </w:rPr>
        <w:t xml:space="preserve"> </w:t>
      </w:r>
      <w:r w:rsidR="007057AF" w:rsidRPr="001E7BE2">
        <w:rPr>
          <w:rFonts w:ascii="Times New Roman" w:hAnsi="Times New Roman"/>
          <w:sz w:val="20"/>
          <w:szCs w:val="20"/>
        </w:rPr>
        <w:t xml:space="preserve">(10 pt., </w:t>
      </w:r>
      <w:r w:rsidR="00A7777F">
        <w:rPr>
          <w:rFonts w:ascii="Times New Roman" w:hAnsi="Times New Roman" w:hint="eastAsia"/>
          <w:sz w:val="20"/>
          <w:szCs w:val="20"/>
        </w:rPr>
        <w:t>no more than</w:t>
      </w:r>
      <w:r w:rsidR="007057AF" w:rsidRPr="001E7BE2">
        <w:rPr>
          <w:rFonts w:ascii="Times New Roman" w:hAnsi="Times New Roman"/>
          <w:sz w:val="20"/>
          <w:szCs w:val="20"/>
        </w:rPr>
        <w:t xml:space="preserve"> 2 pages)</w:t>
      </w:r>
      <w:r w:rsidR="00A7777F">
        <w:rPr>
          <w:rFonts w:ascii="Times New Roman" w:hAnsi="Times New Roman" w:hint="eastAsia"/>
          <w:sz w:val="20"/>
          <w:szCs w:val="20"/>
        </w:rPr>
        <w:t xml:space="preserve">. </w:t>
      </w:r>
    </w:p>
    <w:p w:rsidR="00652A71" w:rsidRPr="00B20F19" w:rsidRDefault="008B2C70" w:rsidP="00B20F19">
      <w:pPr>
        <w:pStyle w:val="aa"/>
        <w:numPr>
          <w:ilvl w:val="0"/>
          <w:numId w:val="17"/>
        </w:numPr>
        <w:ind w:leftChars="0"/>
        <w:rPr>
          <w:rFonts w:ascii="Times New Roman" w:hAnsi="Times New Roman"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t>Why:</w:t>
      </w:r>
      <w:r w:rsidRPr="00B20F19">
        <w:rPr>
          <w:rFonts w:ascii="Times New Roman" w:hAnsi="Times New Roman"/>
          <w:sz w:val="20"/>
          <w:szCs w:val="20"/>
        </w:rPr>
        <w:t xml:space="preserve"> </w:t>
      </w:r>
      <w:r w:rsidR="000C17DF" w:rsidRPr="00B20F19">
        <w:rPr>
          <w:rFonts w:ascii="Times New Roman" w:hAnsi="Times New Roman" w:hint="eastAsia"/>
          <w:sz w:val="20"/>
          <w:szCs w:val="20"/>
        </w:rPr>
        <w:t>the problem</w:t>
      </w:r>
      <w:r w:rsidR="00AD5A97" w:rsidRPr="00B20F19">
        <w:rPr>
          <w:rFonts w:ascii="Times New Roman" w:hAnsi="Times New Roman"/>
          <w:sz w:val="20"/>
          <w:szCs w:val="20"/>
        </w:rPr>
        <w:t xml:space="preserve"> </w:t>
      </w:r>
      <w:r w:rsidR="000C17DF" w:rsidRPr="00B20F19">
        <w:rPr>
          <w:rFonts w:ascii="Times New Roman" w:hAnsi="Times New Roman" w:hint="eastAsia"/>
          <w:sz w:val="20"/>
          <w:szCs w:val="20"/>
        </w:rPr>
        <w:t xml:space="preserve">contexts </w:t>
      </w:r>
      <w:r w:rsidR="00AD5A97" w:rsidRPr="00B20F19">
        <w:rPr>
          <w:rFonts w:ascii="Times New Roman" w:hAnsi="Times New Roman"/>
          <w:sz w:val="20"/>
          <w:szCs w:val="20"/>
        </w:rPr>
        <w:t>and project goals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652A71" w:rsidRPr="001E7BE2" w:rsidTr="00B20F19">
        <w:trPr>
          <w:trHeight w:val="3288"/>
        </w:trPr>
        <w:tc>
          <w:tcPr>
            <w:tcW w:w="10490" w:type="dxa"/>
          </w:tcPr>
          <w:p w:rsidR="009B51E3" w:rsidRPr="00A7777F" w:rsidRDefault="009B51E3" w:rsidP="009B51E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1.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ab/>
              <w:t xml:space="preserve">Briefly state the contexts of your community problems you are tackling. </w:t>
            </w:r>
          </w:p>
          <w:p w:rsidR="009B51E3" w:rsidRPr="00A7777F" w:rsidRDefault="009B51E3" w:rsidP="009B51E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2.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ab/>
              <w:t>Why can your social innovation and entrepreneurship strategy tackle it?</w:t>
            </w:r>
          </w:p>
          <w:p w:rsidR="009B51E3" w:rsidRPr="00A7777F" w:rsidRDefault="009B51E3" w:rsidP="009B51E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3.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ab/>
              <w:t>What is the association of your idea/strategy with green economy or energy?</w:t>
            </w:r>
          </w:p>
          <w:p w:rsidR="009B51E3" w:rsidRPr="00A7777F" w:rsidRDefault="009B51E3" w:rsidP="009B51E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4.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ab/>
              <w:t>Briefly state your project visions (want to be), missions (want to do) and objectives (milestones).</w:t>
            </w:r>
          </w:p>
          <w:p w:rsidR="009B51E3" w:rsidRPr="006A015F" w:rsidRDefault="009B51E3" w:rsidP="009B51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2A09" w:rsidRPr="00A7777F" w:rsidRDefault="00742A09" w:rsidP="00A7777F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27E9C" w:rsidRPr="00B20F19" w:rsidRDefault="00327E9C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 w:hAnsi="Times New Roman"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t>What:</w:t>
      </w:r>
      <w:r w:rsidRPr="00B20F19">
        <w:rPr>
          <w:rFonts w:ascii="Times New Roman" w:hAnsi="Times New Roman"/>
          <w:sz w:val="20"/>
          <w:szCs w:val="20"/>
        </w:rPr>
        <w:t xml:space="preserve"> </w:t>
      </w:r>
      <w:r w:rsidR="005C1B03" w:rsidRPr="00B20F19">
        <w:rPr>
          <w:rFonts w:ascii="Times New Roman" w:hAnsi="Times New Roman" w:hint="eastAsia"/>
          <w:sz w:val="20"/>
          <w:szCs w:val="20"/>
        </w:rPr>
        <w:t xml:space="preserve">the base of the </w:t>
      </w:r>
      <w:r w:rsidR="005C1B03" w:rsidRPr="00B20F19">
        <w:rPr>
          <w:rFonts w:ascii="Times New Roman" w:hAnsi="Times New Roman"/>
          <w:sz w:val="20"/>
          <w:szCs w:val="20"/>
        </w:rPr>
        <w:t>project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How do your products and service 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models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look like?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 (Simple is beautiful!)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Do they relate to innovative techniques, methods, process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es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or concept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s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Brief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ly describe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the main opportunities and barriers of your proposal in analysis of community PEST (Political-Economic-Social-Technologic) association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.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8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How do you position your project in the market 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in order 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to make sure that it will be sustained?</w:t>
            </w: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27E9C" w:rsidRPr="00B20F19" w:rsidRDefault="00327E9C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 w:hAnsi="Times New Roman"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t>Where and who:</w:t>
      </w:r>
      <w:r w:rsidRPr="00B20F19">
        <w:rPr>
          <w:rFonts w:ascii="Times New Roman" w:hAnsi="Times New Roman"/>
          <w:sz w:val="20"/>
          <w:szCs w:val="20"/>
        </w:rPr>
        <w:t xml:space="preserve"> </w:t>
      </w:r>
      <w:r w:rsidR="005C1B03" w:rsidRPr="00B20F19">
        <w:rPr>
          <w:rFonts w:ascii="Times New Roman" w:hAnsi="Times New Roman" w:hint="eastAsia"/>
          <w:sz w:val="20"/>
          <w:szCs w:val="20"/>
        </w:rPr>
        <w:t xml:space="preserve">the </w:t>
      </w:r>
      <w:r w:rsidRPr="00B20F19">
        <w:rPr>
          <w:rFonts w:ascii="Times New Roman" w:hAnsi="Times New Roman"/>
          <w:sz w:val="20"/>
          <w:szCs w:val="20"/>
        </w:rPr>
        <w:t>scope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Describ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e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your target community eco-geographically and its business ecosystem.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What are the key resources in it?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Who are your </w:t>
            </w:r>
            <w:r w:rsidR="00756D07"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partners </w:t>
            </w:r>
            <w:r w:rsidR="00756D07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of 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project-related stakeholders?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Who will benefit 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by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 this project and who would be disadvantaged? </w:t>
            </w: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27E9C" w:rsidRPr="00B20F19" w:rsidRDefault="00327E9C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 w:hAnsi="Times New Roman"/>
          <w:b/>
          <w:i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t>How:</w:t>
      </w:r>
      <w:r w:rsidRPr="00B20F19">
        <w:rPr>
          <w:rFonts w:ascii="Times New Roman" w:hAnsi="Times New Roman"/>
          <w:sz w:val="20"/>
          <w:szCs w:val="20"/>
        </w:rPr>
        <w:t xml:space="preserve"> </w:t>
      </w:r>
      <w:r w:rsidR="00AC5C35" w:rsidRPr="00B20F19">
        <w:rPr>
          <w:rFonts w:ascii="Times New Roman" w:hAnsi="Times New Roman" w:hint="eastAsia"/>
          <w:sz w:val="20"/>
          <w:szCs w:val="20"/>
        </w:rPr>
        <w:t xml:space="preserve">the </w:t>
      </w:r>
      <w:r w:rsidRPr="00B20F19">
        <w:rPr>
          <w:rFonts w:ascii="Times New Roman" w:hAnsi="Times New Roman"/>
          <w:sz w:val="20"/>
          <w:szCs w:val="20"/>
        </w:rPr>
        <w:t>implementation of 4Ps and 4Cs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How different are your products or services for meeting your community people’s needs and wants?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Is y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our pricing cost-efficient enough so that your products and services are affordable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 or attractive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? 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Through which channels are your products and services more convenient and accessible? 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How do you communicate with your community audiences or through which activities to attract the stakeholders’ attention? </w:t>
            </w: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52177" w:rsidRPr="00B20F19" w:rsidRDefault="00A13D6D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 w:hAnsi="Times New Roman"/>
          <w:b/>
          <w:i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lastRenderedPageBreak/>
        <w:t>When:</w:t>
      </w:r>
      <w:r w:rsidRPr="00B20F19">
        <w:rPr>
          <w:rFonts w:ascii="Times New Roman" w:hAnsi="Times New Roman"/>
          <w:sz w:val="20"/>
          <w:szCs w:val="20"/>
        </w:rPr>
        <w:t xml:space="preserve"> </w:t>
      </w:r>
      <w:r w:rsidR="00FD2162" w:rsidRPr="00B20F19">
        <w:rPr>
          <w:rFonts w:ascii="Times New Roman" w:hAnsi="Times New Roman" w:hint="eastAsia"/>
          <w:sz w:val="20"/>
          <w:szCs w:val="20"/>
        </w:rPr>
        <w:t xml:space="preserve">the </w:t>
      </w:r>
      <w:r w:rsidR="00526A48" w:rsidRPr="00B20F19">
        <w:rPr>
          <w:rFonts w:ascii="Times New Roman" w:hAnsi="Times New Roman"/>
          <w:sz w:val="20"/>
          <w:szCs w:val="20"/>
        </w:rPr>
        <w:t xml:space="preserve">time </w:t>
      </w:r>
      <w:r w:rsidR="00076F2A" w:rsidRPr="00B20F19">
        <w:rPr>
          <w:rFonts w:ascii="Times New Roman" w:hAnsi="Times New Roman"/>
          <w:sz w:val="20"/>
          <w:szCs w:val="20"/>
        </w:rPr>
        <w:t>intervals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Briefly describe your main activities in your preparatory period. 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When will the project start to proceed and how long will be this start-up period?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When will your products and service be attracted by some of the stakeholders who will support you for scaling-up?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2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Can this project reach to its b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reak-even point?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 If yes, then when?</w:t>
            </w: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AD27E9" w:rsidRPr="00B20F19" w:rsidRDefault="00AD27E9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 w:hAnsi="Times New Roman"/>
          <w:sz w:val="20"/>
          <w:szCs w:val="20"/>
        </w:rPr>
      </w:pPr>
      <w:r w:rsidRPr="001E7BE2">
        <w:rPr>
          <w:rFonts w:ascii="Times New Roman" w:hAnsi="Times New Roman" w:hint="eastAsia"/>
          <w:b/>
          <w:i/>
          <w:sz w:val="20"/>
          <w:szCs w:val="20"/>
        </w:rPr>
        <w:t>Who:</w:t>
      </w:r>
      <w:r w:rsidRPr="00B20F19">
        <w:rPr>
          <w:rFonts w:ascii="Times New Roman" w:hAnsi="Times New Roman" w:hint="eastAsia"/>
          <w:sz w:val="20"/>
          <w:szCs w:val="20"/>
        </w:rPr>
        <w:t xml:space="preserve"> </w:t>
      </w:r>
      <w:r w:rsidR="004264A3" w:rsidRPr="00B20F19">
        <w:rPr>
          <w:rFonts w:ascii="Times New Roman" w:hAnsi="Times New Roman" w:hint="eastAsia"/>
          <w:sz w:val="20"/>
          <w:szCs w:val="20"/>
        </w:rPr>
        <w:t xml:space="preserve">the </w:t>
      </w:r>
      <w:r w:rsidRPr="00B20F19">
        <w:rPr>
          <w:rFonts w:ascii="Times New Roman" w:hAnsi="Times New Roman" w:hint="eastAsia"/>
          <w:sz w:val="20"/>
          <w:szCs w:val="20"/>
        </w:rPr>
        <w:t>leadership, team and HRD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Briefly describe the management capability in team member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’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s profiles.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Why can your entrepreneurial leadership lead this project to sustainable development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How can the community disadvantaged people be recruited in your team or integrated as value-added partners?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How can your team coordinate the community/</w:t>
            </w:r>
            <w:r w:rsidR="00756D07"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stakeholders’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 network for leveraging up the 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resources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 and capacities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63026" w:rsidRPr="00B20F19" w:rsidRDefault="00AD27E9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t>How Much</w:t>
      </w:r>
      <w:r w:rsidRPr="00B20F19">
        <w:rPr>
          <w:rFonts w:ascii="Times New Roman" w:hAnsi="Times New Roman"/>
          <w:sz w:val="20"/>
          <w:szCs w:val="20"/>
        </w:rPr>
        <w:t xml:space="preserve">: </w:t>
      </w:r>
      <w:r w:rsidR="00A23C1B" w:rsidRPr="00B20F19">
        <w:rPr>
          <w:rFonts w:ascii="Times New Roman" w:hAnsi="Times New Roman" w:hint="eastAsia"/>
          <w:sz w:val="20"/>
          <w:szCs w:val="20"/>
        </w:rPr>
        <w:t xml:space="preserve">the efficiency of </w:t>
      </w:r>
      <w:r w:rsidRPr="00B20F19">
        <w:rPr>
          <w:rFonts w:ascii="Times New Roman" w:hint="eastAsia"/>
          <w:sz w:val="20"/>
          <w:szCs w:val="20"/>
        </w:rPr>
        <w:t>funding and output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How much money will you need to start the plan? 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H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ow long can this amount keep the plan alive? How does your funding structure look like? 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Where is your seed money for starting up? Is there patient capital to keep your community change going?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How much revenue will be created in three years and who are the consumers or sponsors? 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Can this input-output performance attract further investment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W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 xml:space="preserve">ho will </w:t>
            </w:r>
            <w:bookmarkStart w:id="0" w:name="_GoBack"/>
            <w:bookmarkEnd w:id="0"/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be the potential impact-investors?</w:t>
            </w:r>
          </w:p>
          <w:p w:rsidR="00B20F19" w:rsidRPr="00CE1310" w:rsidRDefault="00B20F19" w:rsidP="00B20F19">
            <w:pPr>
              <w:pStyle w:val="aa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241EE" w:rsidRPr="00B20F19" w:rsidRDefault="00AD27E9" w:rsidP="00B20F19">
      <w:pPr>
        <w:pStyle w:val="aa"/>
        <w:numPr>
          <w:ilvl w:val="0"/>
          <w:numId w:val="17"/>
        </w:numPr>
        <w:spacing w:beforeLines="10" w:before="36"/>
        <w:ind w:leftChars="0" w:left="357" w:hanging="357"/>
        <w:rPr>
          <w:rFonts w:ascii="Times New Roman" w:hAnsi="Times New Roman"/>
          <w:sz w:val="20"/>
          <w:szCs w:val="20"/>
        </w:rPr>
      </w:pPr>
      <w:r w:rsidRPr="00B20F19">
        <w:rPr>
          <w:rFonts w:ascii="Times New Roman" w:hAnsi="Times New Roman"/>
          <w:b/>
          <w:i/>
          <w:sz w:val="20"/>
          <w:szCs w:val="20"/>
        </w:rPr>
        <w:t xml:space="preserve">What </w:t>
      </w:r>
      <w:r w:rsidRPr="00B20F19">
        <w:rPr>
          <w:rFonts w:ascii="Times New Roman" w:hAnsi="Times New Roman"/>
          <w:sz w:val="20"/>
          <w:szCs w:val="20"/>
        </w:rPr>
        <w:t>will happen</w:t>
      </w:r>
      <w:r w:rsidR="00495211" w:rsidRPr="00B20F19">
        <w:rPr>
          <w:rFonts w:ascii="Times New Roman" w:hAnsi="Times New Roman" w:hint="eastAsia"/>
          <w:sz w:val="20"/>
          <w:szCs w:val="20"/>
        </w:rPr>
        <w:t xml:space="preserve">: the </w:t>
      </w:r>
      <w:r w:rsidRPr="00B20F19">
        <w:rPr>
          <w:rFonts w:ascii="Times New Roman" w:hAnsi="Times New Roman" w:hint="eastAsia"/>
          <w:sz w:val="20"/>
          <w:szCs w:val="20"/>
        </w:rPr>
        <w:t>outcome and impact</w:t>
      </w:r>
      <w:r w:rsidR="00495211" w:rsidRPr="00B20F19">
        <w:rPr>
          <w:rFonts w:ascii="Times New Roman" w:hAnsi="Times New Roman" w:hint="eastAsia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20F19" w:rsidRPr="001E7BE2" w:rsidTr="00B20F19">
        <w:trPr>
          <w:trHeight w:val="3288"/>
        </w:trPr>
        <w:tc>
          <w:tcPr>
            <w:tcW w:w="10490" w:type="dxa"/>
          </w:tcPr>
          <w:p w:rsidR="00B20F19" w:rsidRPr="00A7777F" w:rsidRDefault="00B20F19" w:rsidP="00B20F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Why can the plan benefit the main community stakeholders through making profit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How much can the disadvantaged people be integrated/included and be empowered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Why is the plan friendly for environmental ecosystem and is potentially promoting green energy or green economy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?</w:t>
            </w:r>
          </w:p>
          <w:p w:rsidR="00B20F19" w:rsidRPr="00A7777F" w:rsidRDefault="00B20F19" w:rsidP="00B20F1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I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n general, what will be changed after the project is put into practice, that is to say, what</w:t>
            </w:r>
            <w:r w:rsidRPr="00A7777F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’</w:t>
            </w:r>
            <w:r w:rsidRPr="00A7777F">
              <w:rPr>
                <w:rFonts w:ascii="Times New Roman" w:hAnsi="Times New Roman" w:hint="eastAsia"/>
                <w:color w:val="808080" w:themeColor="background1" w:themeShade="80"/>
                <w:sz w:val="20"/>
                <w:szCs w:val="20"/>
              </w:rPr>
              <w:t>s your impact on the triple-bottom-lines?</w:t>
            </w:r>
          </w:p>
          <w:p w:rsidR="00B20F19" w:rsidRPr="00B20F19" w:rsidRDefault="00B20F19" w:rsidP="00BE0873">
            <w:pPr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B20F19" w:rsidRPr="00B20F19" w:rsidRDefault="00B20F19">
      <w:pPr>
        <w:rPr>
          <w:rFonts w:ascii="Times New Roman" w:hAnsi="Times New Roman"/>
          <w:sz w:val="20"/>
          <w:szCs w:val="20"/>
        </w:rPr>
      </w:pPr>
    </w:p>
    <w:p w:rsidR="001241EE" w:rsidRPr="001E7BE2" w:rsidRDefault="001241EE">
      <w:pPr>
        <w:rPr>
          <w:rFonts w:ascii="Times New Roman" w:hAnsi="Times New Roman"/>
          <w:sz w:val="20"/>
          <w:szCs w:val="20"/>
        </w:rPr>
      </w:pPr>
    </w:p>
    <w:sectPr w:rsidR="001241EE" w:rsidRPr="001E7BE2" w:rsidSect="00652A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6B" w:rsidRDefault="0001056B" w:rsidP="008549F7">
      <w:r>
        <w:separator/>
      </w:r>
    </w:p>
  </w:endnote>
  <w:endnote w:type="continuationSeparator" w:id="0">
    <w:p w:rsidR="0001056B" w:rsidRDefault="0001056B" w:rsidP="0085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6B" w:rsidRDefault="0001056B" w:rsidP="008549F7">
      <w:r>
        <w:separator/>
      </w:r>
    </w:p>
  </w:footnote>
  <w:footnote w:type="continuationSeparator" w:id="0">
    <w:p w:rsidR="0001056B" w:rsidRDefault="0001056B" w:rsidP="0085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8C8"/>
    <w:multiLevelType w:val="hybridMultilevel"/>
    <w:tmpl w:val="84D69A44"/>
    <w:lvl w:ilvl="0" w:tplc="B6FC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D5388"/>
    <w:multiLevelType w:val="hybridMultilevel"/>
    <w:tmpl w:val="6D0E2F3E"/>
    <w:lvl w:ilvl="0" w:tplc="F2DC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916D3"/>
    <w:multiLevelType w:val="hybridMultilevel"/>
    <w:tmpl w:val="B172F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87637"/>
    <w:multiLevelType w:val="hybridMultilevel"/>
    <w:tmpl w:val="EA10EB78"/>
    <w:lvl w:ilvl="0" w:tplc="E4E84A9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45B80"/>
    <w:multiLevelType w:val="hybridMultilevel"/>
    <w:tmpl w:val="AF28172E"/>
    <w:lvl w:ilvl="0" w:tplc="C3705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CA1094"/>
    <w:multiLevelType w:val="hybridMultilevel"/>
    <w:tmpl w:val="ECE22EBA"/>
    <w:lvl w:ilvl="0" w:tplc="92CC11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B55A73"/>
    <w:multiLevelType w:val="hybridMultilevel"/>
    <w:tmpl w:val="42B8DA26"/>
    <w:lvl w:ilvl="0" w:tplc="92CC11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97388"/>
    <w:multiLevelType w:val="hybridMultilevel"/>
    <w:tmpl w:val="EFF2A6FC"/>
    <w:lvl w:ilvl="0" w:tplc="D4AEB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76BDB"/>
    <w:multiLevelType w:val="hybridMultilevel"/>
    <w:tmpl w:val="42B8DA26"/>
    <w:lvl w:ilvl="0" w:tplc="92CC11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E457C"/>
    <w:multiLevelType w:val="hybridMultilevel"/>
    <w:tmpl w:val="6088D77A"/>
    <w:lvl w:ilvl="0" w:tplc="11A44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156D4B"/>
    <w:multiLevelType w:val="hybridMultilevel"/>
    <w:tmpl w:val="AAB6A64A"/>
    <w:lvl w:ilvl="0" w:tplc="D10AF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3926DF"/>
    <w:multiLevelType w:val="hybridMultilevel"/>
    <w:tmpl w:val="A7FE23EA"/>
    <w:lvl w:ilvl="0" w:tplc="142C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7402DF"/>
    <w:multiLevelType w:val="hybridMultilevel"/>
    <w:tmpl w:val="6FF8DB16"/>
    <w:lvl w:ilvl="0" w:tplc="92CC11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9C6F8E"/>
    <w:multiLevelType w:val="hybridMultilevel"/>
    <w:tmpl w:val="1EA4017E"/>
    <w:lvl w:ilvl="0" w:tplc="92CC11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B22E96"/>
    <w:multiLevelType w:val="hybridMultilevel"/>
    <w:tmpl w:val="56D22AFC"/>
    <w:lvl w:ilvl="0" w:tplc="92CC11B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8E01D2"/>
    <w:multiLevelType w:val="hybridMultilevel"/>
    <w:tmpl w:val="4B2C6972"/>
    <w:lvl w:ilvl="0" w:tplc="5128D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310195"/>
    <w:multiLevelType w:val="hybridMultilevel"/>
    <w:tmpl w:val="D0ACEF6C"/>
    <w:lvl w:ilvl="0" w:tplc="3702D55C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16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71"/>
    <w:rsid w:val="0001056B"/>
    <w:rsid w:val="000252EB"/>
    <w:rsid w:val="000262D4"/>
    <w:rsid w:val="00036B64"/>
    <w:rsid w:val="000404A6"/>
    <w:rsid w:val="000404F6"/>
    <w:rsid w:val="00047BBD"/>
    <w:rsid w:val="00076F2A"/>
    <w:rsid w:val="000A07BA"/>
    <w:rsid w:val="000C06B0"/>
    <w:rsid w:val="000C17DF"/>
    <w:rsid w:val="000C7B50"/>
    <w:rsid w:val="000E06B5"/>
    <w:rsid w:val="000E1B25"/>
    <w:rsid w:val="00113206"/>
    <w:rsid w:val="00113237"/>
    <w:rsid w:val="001241EE"/>
    <w:rsid w:val="00125419"/>
    <w:rsid w:val="00131ACF"/>
    <w:rsid w:val="001369E3"/>
    <w:rsid w:val="001545B1"/>
    <w:rsid w:val="001611B6"/>
    <w:rsid w:val="0016648A"/>
    <w:rsid w:val="00170656"/>
    <w:rsid w:val="001767C4"/>
    <w:rsid w:val="00177061"/>
    <w:rsid w:val="0017789F"/>
    <w:rsid w:val="001779A3"/>
    <w:rsid w:val="00180591"/>
    <w:rsid w:val="001825E6"/>
    <w:rsid w:val="00192F54"/>
    <w:rsid w:val="001951D2"/>
    <w:rsid w:val="001A54A4"/>
    <w:rsid w:val="001B140D"/>
    <w:rsid w:val="001D6B0D"/>
    <w:rsid w:val="001E7BE2"/>
    <w:rsid w:val="001F316A"/>
    <w:rsid w:val="001F5BBF"/>
    <w:rsid w:val="0022485C"/>
    <w:rsid w:val="0022732C"/>
    <w:rsid w:val="00244A2E"/>
    <w:rsid w:val="002452D6"/>
    <w:rsid w:val="00252177"/>
    <w:rsid w:val="00263026"/>
    <w:rsid w:val="00265E1E"/>
    <w:rsid w:val="0027620B"/>
    <w:rsid w:val="002B29F7"/>
    <w:rsid w:val="002B684F"/>
    <w:rsid w:val="00300D3D"/>
    <w:rsid w:val="00306EE0"/>
    <w:rsid w:val="00321FB5"/>
    <w:rsid w:val="00327E9C"/>
    <w:rsid w:val="0034378C"/>
    <w:rsid w:val="00356416"/>
    <w:rsid w:val="00356709"/>
    <w:rsid w:val="00357FC5"/>
    <w:rsid w:val="00363BAD"/>
    <w:rsid w:val="003815CB"/>
    <w:rsid w:val="00390AE0"/>
    <w:rsid w:val="003A003F"/>
    <w:rsid w:val="003B0176"/>
    <w:rsid w:val="003B4EF5"/>
    <w:rsid w:val="003C6BB8"/>
    <w:rsid w:val="003E73DF"/>
    <w:rsid w:val="003F22D7"/>
    <w:rsid w:val="003F7B98"/>
    <w:rsid w:val="00400221"/>
    <w:rsid w:val="004264A3"/>
    <w:rsid w:val="00435E2C"/>
    <w:rsid w:val="004553ED"/>
    <w:rsid w:val="00460A79"/>
    <w:rsid w:val="0046328B"/>
    <w:rsid w:val="00466DCD"/>
    <w:rsid w:val="0048254B"/>
    <w:rsid w:val="00495211"/>
    <w:rsid w:val="004C7C60"/>
    <w:rsid w:val="004D1F83"/>
    <w:rsid w:val="00512539"/>
    <w:rsid w:val="00512769"/>
    <w:rsid w:val="00526A48"/>
    <w:rsid w:val="00537A6E"/>
    <w:rsid w:val="00553AC5"/>
    <w:rsid w:val="00573274"/>
    <w:rsid w:val="005A00C6"/>
    <w:rsid w:val="005B135C"/>
    <w:rsid w:val="005C0431"/>
    <w:rsid w:val="005C13AF"/>
    <w:rsid w:val="005C1B03"/>
    <w:rsid w:val="005C38ED"/>
    <w:rsid w:val="005C6B92"/>
    <w:rsid w:val="005E4CB9"/>
    <w:rsid w:val="00606AAD"/>
    <w:rsid w:val="00614454"/>
    <w:rsid w:val="00616CDF"/>
    <w:rsid w:val="00623550"/>
    <w:rsid w:val="00630A07"/>
    <w:rsid w:val="00635C57"/>
    <w:rsid w:val="00636812"/>
    <w:rsid w:val="00652A71"/>
    <w:rsid w:val="00662D0F"/>
    <w:rsid w:val="00665C5A"/>
    <w:rsid w:val="00685FE4"/>
    <w:rsid w:val="00694185"/>
    <w:rsid w:val="006A015F"/>
    <w:rsid w:val="006A3D41"/>
    <w:rsid w:val="006C0898"/>
    <w:rsid w:val="006C4585"/>
    <w:rsid w:val="006D5860"/>
    <w:rsid w:val="006F75AE"/>
    <w:rsid w:val="007057AF"/>
    <w:rsid w:val="00742A09"/>
    <w:rsid w:val="007534C2"/>
    <w:rsid w:val="00756D07"/>
    <w:rsid w:val="00763689"/>
    <w:rsid w:val="00763F9E"/>
    <w:rsid w:val="00772108"/>
    <w:rsid w:val="00776EDB"/>
    <w:rsid w:val="007805FB"/>
    <w:rsid w:val="007B6B7F"/>
    <w:rsid w:val="007C5907"/>
    <w:rsid w:val="007E4B46"/>
    <w:rsid w:val="007E6C55"/>
    <w:rsid w:val="007E75AF"/>
    <w:rsid w:val="007F002A"/>
    <w:rsid w:val="008101DD"/>
    <w:rsid w:val="00825D53"/>
    <w:rsid w:val="008454CB"/>
    <w:rsid w:val="008549F7"/>
    <w:rsid w:val="0086234F"/>
    <w:rsid w:val="00884CED"/>
    <w:rsid w:val="00884DFB"/>
    <w:rsid w:val="00896EE3"/>
    <w:rsid w:val="008B04CE"/>
    <w:rsid w:val="008B2C70"/>
    <w:rsid w:val="008C1F7E"/>
    <w:rsid w:val="008C7EE5"/>
    <w:rsid w:val="008E39B6"/>
    <w:rsid w:val="008E4598"/>
    <w:rsid w:val="008E4CF3"/>
    <w:rsid w:val="0090091A"/>
    <w:rsid w:val="009036E7"/>
    <w:rsid w:val="00925DFF"/>
    <w:rsid w:val="00926C95"/>
    <w:rsid w:val="00935BDF"/>
    <w:rsid w:val="00951305"/>
    <w:rsid w:val="00965327"/>
    <w:rsid w:val="009721E0"/>
    <w:rsid w:val="00973281"/>
    <w:rsid w:val="0098092A"/>
    <w:rsid w:val="00984301"/>
    <w:rsid w:val="009A6BCA"/>
    <w:rsid w:val="009A7991"/>
    <w:rsid w:val="009B51E3"/>
    <w:rsid w:val="009F1352"/>
    <w:rsid w:val="009F6E79"/>
    <w:rsid w:val="00A13D6D"/>
    <w:rsid w:val="00A16C6A"/>
    <w:rsid w:val="00A23C1B"/>
    <w:rsid w:val="00A26D6C"/>
    <w:rsid w:val="00A502FD"/>
    <w:rsid w:val="00A74971"/>
    <w:rsid w:val="00A75252"/>
    <w:rsid w:val="00A7777F"/>
    <w:rsid w:val="00A86A8D"/>
    <w:rsid w:val="00AA7427"/>
    <w:rsid w:val="00AC1BF3"/>
    <w:rsid w:val="00AC5C35"/>
    <w:rsid w:val="00AD27E9"/>
    <w:rsid w:val="00AD49CD"/>
    <w:rsid w:val="00AD5A97"/>
    <w:rsid w:val="00AD62C4"/>
    <w:rsid w:val="00B20F19"/>
    <w:rsid w:val="00B2190B"/>
    <w:rsid w:val="00B34306"/>
    <w:rsid w:val="00B44686"/>
    <w:rsid w:val="00B4685C"/>
    <w:rsid w:val="00B53C5C"/>
    <w:rsid w:val="00B610E8"/>
    <w:rsid w:val="00B65002"/>
    <w:rsid w:val="00B76974"/>
    <w:rsid w:val="00B82188"/>
    <w:rsid w:val="00B82654"/>
    <w:rsid w:val="00B86BAC"/>
    <w:rsid w:val="00B964B2"/>
    <w:rsid w:val="00BB4DB6"/>
    <w:rsid w:val="00BC3AF6"/>
    <w:rsid w:val="00BC64D9"/>
    <w:rsid w:val="00BD6211"/>
    <w:rsid w:val="00BE7CC6"/>
    <w:rsid w:val="00C4065E"/>
    <w:rsid w:val="00C62E41"/>
    <w:rsid w:val="00C71F45"/>
    <w:rsid w:val="00C87217"/>
    <w:rsid w:val="00CD04BF"/>
    <w:rsid w:val="00CE1310"/>
    <w:rsid w:val="00CF09AF"/>
    <w:rsid w:val="00CF0E15"/>
    <w:rsid w:val="00CF5AC5"/>
    <w:rsid w:val="00D05B78"/>
    <w:rsid w:val="00D1392F"/>
    <w:rsid w:val="00D15437"/>
    <w:rsid w:val="00D32BBF"/>
    <w:rsid w:val="00D36952"/>
    <w:rsid w:val="00D53FA7"/>
    <w:rsid w:val="00D80487"/>
    <w:rsid w:val="00DA13C1"/>
    <w:rsid w:val="00DB2F27"/>
    <w:rsid w:val="00DD1F9E"/>
    <w:rsid w:val="00DF4215"/>
    <w:rsid w:val="00E051FE"/>
    <w:rsid w:val="00E06573"/>
    <w:rsid w:val="00E06C48"/>
    <w:rsid w:val="00E100C6"/>
    <w:rsid w:val="00E1329F"/>
    <w:rsid w:val="00E35889"/>
    <w:rsid w:val="00E377FF"/>
    <w:rsid w:val="00E4269B"/>
    <w:rsid w:val="00E42FE8"/>
    <w:rsid w:val="00E467B0"/>
    <w:rsid w:val="00E51567"/>
    <w:rsid w:val="00E86615"/>
    <w:rsid w:val="00EA4949"/>
    <w:rsid w:val="00EA67E6"/>
    <w:rsid w:val="00EB6570"/>
    <w:rsid w:val="00EC4E08"/>
    <w:rsid w:val="00ED3669"/>
    <w:rsid w:val="00ED6276"/>
    <w:rsid w:val="00EE1426"/>
    <w:rsid w:val="00F1201A"/>
    <w:rsid w:val="00F2107C"/>
    <w:rsid w:val="00F42BFE"/>
    <w:rsid w:val="00F44F1A"/>
    <w:rsid w:val="00F61B07"/>
    <w:rsid w:val="00F66085"/>
    <w:rsid w:val="00F668C2"/>
    <w:rsid w:val="00F748BC"/>
    <w:rsid w:val="00F81B7D"/>
    <w:rsid w:val="00F927F1"/>
    <w:rsid w:val="00FB7590"/>
    <w:rsid w:val="00FC4B17"/>
    <w:rsid w:val="00FD2090"/>
    <w:rsid w:val="00FD2162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BB6791-ECC7-442F-A573-A1278553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F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71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2A71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652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54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9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9F7"/>
    <w:rPr>
      <w:sz w:val="20"/>
      <w:szCs w:val="20"/>
    </w:rPr>
  </w:style>
  <w:style w:type="paragraph" w:styleId="aa">
    <w:name w:val="List Paragraph"/>
    <w:basedOn w:val="a"/>
    <w:uiPriority w:val="34"/>
    <w:qFormat/>
    <w:rsid w:val="00265E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721-876B-41B9-9F67-38C7CC01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>C.M.T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XXX企劃案</dc:title>
  <dc:creator>Acer</dc:creator>
  <cp:lastModifiedBy>Administrator</cp:lastModifiedBy>
  <cp:revision>2</cp:revision>
  <dcterms:created xsi:type="dcterms:W3CDTF">2023-07-03T06:14:00Z</dcterms:created>
  <dcterms:modified xsi:type="dcterms:W3CDTF">2023-07-03T06:14:00Z</dcterms:modified>
</cp:coreProperties>
</file>